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48" w:rsidRDefault="00417348" w:rsidP="00F96A0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F96A07" w:rsidRPr="003A7CF5" w:rsidRDefault="00F96A07" w:rsidP="00F96A0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A7CF5">
        <w:rPr>
          <w:rFonts w:cstheme="minorHAnsi"/>
          <w:b/>
          <w:bCs/>
          <w:sz w:val="24"/>
          <w:szCs w:val="24"/>
          <w:u w:val="single"/>
        </w:rPr>
        <w:t xml:space="preserve">APPLICATION FORMAT – </w:t>
      </w:r>
      <w:r>
        <w:rPr>
          <w:rFonts w:cstheme="minorHAnsi"/>
          <w:b/>
          <w:bCs/>
          <w:sz w:val="24"/>
          <w:szCs w:val="24"/>
          <w:u w:val="single"/>
        </w:rPr>
        <w:t>FIELD ASSISTANT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 xml:space="preserve">Name </w:t>
      </w:r>
      <w:r>
        <w:rPr>
          <w:rFonts w:cstheme="minorHAnsi"/>
          <w:sz w:val="24"/>
          <w:szCs w:val="24"/>
        </w:rPr>
        <w:t xml:space="preserve"> of Applicant: </w:t>
      </w:r>
      <w:r w:rsidRPr="003A7CF5">
        <w:rPr>
          <w:rFonts w:cstheme="minorHAnsi"/>
          <w:sz w:val="24"/>
          <w:szCs w:val="24"/>
        </w:rPr>
        <w:t>(attested copy of Aadhar/Pan Card</w:t>
      </w:r>
      <w:r>
        <w:rPr>
          <w:rFonts w:cstheme="minorHAnsi"/>
          <w:sz w:val="24"/>
          <w:szCs w:val="24"/>
        </w:rPr>
        <w:t xml:space="preserve"> to be submitted</w:t>
      </w:r>
      <w:r w:rsidRPr="003A7CF5">
        <w:rPr>
          <w:rFonts w:cstheme="minorHAnsi"/>
          <w:sz w:val="24"/>
          <w:szCs w:val="24"/>
        </w:rPr>
        <w:t>)</w:t>
      </w:r>
    </w:p>
    <w:p w:rsidR="00F96A07" w:rsidRPr="003A7CF5" w:rsidRDefault="00E500FD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500FD"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05pt;margin-top:2.6pt;width:96pt;height:96.6pt;z-index:25166028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">
            <v:textbox>
              <w:txbxContent>
                <w:p w:rsidR="00F96A07" w:rsidRPr="002073D9" w:rsidRDefault="00F96A07" w:rsidP="00F96A07">
                  <w:pPr>
                    <w:jc w:val="center"/>
                    <w:rPr>
                      <w:rFonts w:ascii="Arial" w:hAnsi="Arial" w:cs="Arial"/>
                    </w:rPr>
                  </w:pPr>
                  <w:r w:rsidRPr="002073D9">
                    <w:rPr>
                      <w:rFonts w:ascii="Arial" w:hAnsi="Arial" w:cs="Arial"/>
                    </w:rPr>
                    <w:t>Paste your passport size photo here</w:t>
                  </w:r>
                </w:p>
              </w:txbxContent>
            </v:textbox>
            <w10:wrap anchorx="margin"/>
          </v:shape>
        </w:pict>
      </w:r>
      <w:r w:rsidR="00F96A07" w:rsidRPr="003A7CF5">
        <w:rPr>
          <w:rFonts w:cstheme="minorHAnsi"/>
          <w:sz w:val="24"/>
          <w:szCs w:val="24"/>
        </w:rPr>
        <w:t xml:space="preserve">Father’s name: </w:t>
      </w:r>
    </w:p>
    <w:p w:rsidR="00F96A07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Name:</w:t>
      </w:r>
    </w:p>
    <w:p w:rsidR="00F96A07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 as on 31.05.2023: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 xml:space="preserve">Gender: 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 xml:space="preserve">Permanent address: 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Postal</w:t>
      </w:r>
      <w:r w:rsidRPr="003A7CF5">
        <w:rPr>
          <w:rFonts w:cstheme="minorHAnsi"/>
          <w:sz w:val="24"/>
          <w:szCs w:val="24"/>
        </w:rPr>
        <w:t xml:space="preserve"> address</w:t>
      </w:r>
      <w:r>
        <w:rPr>
          <w:rFonts w:cstheme="minorHAnsi"/>
          <w:sz w:val="24"/>
          <w:szCs w:val="24"/>
        </w:rPr>
        <w:t xml:space="preserve"> </w:t>
      </w:r>
      <w:r w:rsidRPr="003A7CF5">
        <w:rPr>
          <w:rFonts w:cstheme="minorHAnsi"/>
          <w:sz w:val="24"/>
          <w:szCs w:val="24"/>
        </w:rPr>
        <w:t xml:space="preserve"> 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3A7CF5">
        <w:rPr>
          <w:rFonts w:cstheme="minorHAnsi"/>
          <w:sz w:val="24"/>
          <w:szCs w:val="24"/>
        </w:rPr>
        <w:t>obile number</w:t>
      </w:r>
      <w:r>
        <w:rPr>
          <w:rFonts w:cstheme="minorHAnsi"/>
          <w:sz w:val="24"/>
          <w:szCs w:val="24"/>
        </w:rPr>
        <w:t xml:space="preserve"> &amp; Email</w:t>
      </w:r>
      <w:r w:rsidRPr="003A7CF5">
        <w:rPr>
          <w:rFonts w:cstheme="minorHAnsi"/>
          <w:sz w:val="24"/>
          <w:szCs w:val="24"/>
        </w:rPr>
        <w:t>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Email address: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Educational qualification starting with the highest qualification (attested copies of educational qualification certificates to be attached):</w:t>
      </w:r>
    </w:p>
    <w:tbl>
      <w:tblPr>
        <w:tblStyle w:val="PlainTable1"/>
        <w:tblW w:w="0" w:type="auto"/>
        <w:tblLook w:val="0420"/>
      </w:tblPr>
      <w:tblGrid>
        <w:gridCol w:w="624"/>
        <w:gridCol w:w="1313"/>
        <w:gridCol w:w="1385"/>
        <w:gridCol w:w="1429"/>
        <w:gridCol w:w="1589"/>
        <w:gridCol w:w="1515"/>
        <w:gridCol w:w="1721"/>
      </w:tblGrid>
      <w:tr w:rsidR="00F96A07" w:rsidRPr="003A7CF5" w:rsidTr="00E71659">
        <w:trPr>
          <w:cnfStyle w:val="100000000000"/>
        </w:trPr>
        <w:tc>
          <w:tcPr>
            <w:tcW w:w="640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Sl. No.</w:t>
            </w:r>
          </w:p>
        </w:tc>
        <w:tc>
          <w:tcPr>
            <w:tcW w:w="1416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 xml:space="preserve">Name of Degree </w:t>
            </w:r>
          </w:p>
        </w:tc>
        <w:tc>
          <w:tcPr>
            <w:tcW w:w="1419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Name of Institution</w:t>
            </w:r>
          </w:p>
        </w:tc>
        <w:tc>
          <w:tcPr>
            <w:tcW w:w="148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Board / University</w:t>
            </w:r>
          </w:p>
        </w:tc>
        <w:tc>
          <w:tcPr>
            <w:tcW w:w="101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Specialization &amp; optional subjects</w:t>
            </w:r>
          </w:p>
        </w:tc>
        <w:tc>
          <w:tcPr>
            <w:tcW w:w="155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Year of Completion</w:t>
            </w:r>
          </w:p>
        </w:tc>
        <w:tc>
          <w:tcPr>
            <w:tcW w:w="1721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Division/Grade</w:t>
            </w:r>
          </w:p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7CF5">
              <w:rPr>
                <w:rFonts w:cstheme="minorHAnsi"/>
                <w:sz w:val="24"/>
                <w:szCs w:val="24"/>
              </w:rPr>
              <w:t>of Marks</w:t>
            </w:r>
          </w:p>
        </w:tc>
      </w:tr>
      <w:tr w:rsidR="00F96A07" w:rsidRPr="003A7CF5" w:rsidTr="00E71659">
        <w:trPr>
          <w:cnfStyle w:val="000000100000"/>
        </w:trPr>
        <w:tc>
          <w:tcPr>
            <w:tcW w:w="64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6A07" w:rsidRPr="003A7CF5" w:rsidTr="00E71659">
        <w:tc>
          <w:tcPr>
            <w:tcW w:w="64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A07" w:rsidRPr="003A7CF5" w:rsidRDefault="00F96A07" w:rsidP="00F96A07">
      <w:pPr>
        <w:rPr>
          <w:rFonts w:cstheme="minorHAnsi"/>
          <w:sz w:val="24"/>
          <w:szCs w:val="24"/>
        </w:rPr>
      </w:pP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Work experience</w:t>
      </w:r>
      <w:r>
        <w:rPr>
          <w:rFonts w:cstheme="minorHAnsi"/>
          <w:sz w:val="24"/>
          <w:szCs w:val="24"/>
        </w:rPr>
        <w:t>, if any,</w:t>
      </w:r>
      <w:r w:rsidRPr="003A7CF5">
        <w:rPr>
          <w:rFonts w:cstheme="minorHAnsi"/>
          <w:sz w:val="24"/>
          <w:szCs w:val="24"/>
        </w:rPr>
        <w:t xml:space="preserve"> in chronological order (attested copies of work experience certificates to be attached):</w:t>
      </w:r>
    </w:p>
    <w:tbl>
      <w:tblPr>
        <w:tblStyle w:val="PlainTable1"/>
        <w:tblW w:w="0" w:type="auto"/>
        <w:tblLook w:val="0420"/>
      </w:tblPr>
      <w:tblGrid>
        <w:gridCol w:w="700"/>
        <w:gridCol w:w="1553"/>
        <w:gridCol w:w="1570"/>
        <w:gridCol w:w="1701"/>
        <w:gridCol w:w="1701"/>
        <w:gridCol w:w="1955"/>
      </w:tblGrid>
      <w:tr w:rsidR="00F96A07" w:rsidRPr="003A7CF5" w:rsidTr="00E71659">
        <w:trPr>
          <w:cnfStyle w:val="100000000000"/>
        </w:trPr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Sl. No.</w:t>
            </w: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Name of Employer</w:t>
            </w: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Designation / Title</w:t>
            </w: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From</w:t>
            </w:r>
          </w:p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(month, year)</w:t>
            </w: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To</w:t>
            </w:r>
          </w:p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(month, year)</w:t>
            </w:r>
          </w:p>
        </w:tc>
        <w:tc>
          <w:tcPr>
            <w:tcW w:w="1955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Nature of Duties</w:t>
            </w:r>
          </w:p>
        </w:tc>
      </w:tr>
      <w:tr w:rsidR="00F96A07" w:rsidRPr="003A7CF5" w:rsidTr="00E71659">
        <w:trPr>
          <w:cnfStyle w:val="000000100000"/>
        </w:trPr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6A07" w:rsidRPr="003A7CF5" w:rsidTr="00E71659"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A07" w:rsidRPr="003A7CF5" w:rsidRDefault="00F96A07" w:rsidP="00F96A07">
      <w:pPr>
        <w:rPr>
          <w:rFonts w:cstheme="minorHAnsi"/>
          <w:sz w:val="24"/>
          <w:szCs w:val="24"/>
        </w:rPr>
      </w:pP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Details of courses / training programmes attended, if any: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Details of publications, if any</w:t>
      </w:r>
      <w:r w:rsidR="00760C63">
        <w:rPr>
          <w:rFonts w:cstheme="minorHAnsi"/>
          <w:sz w:val="24"/>
          <w:szCs w:val="24"/>
        </w:rPr>
        <w:t>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Languages known: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Statement of suitability: (describe how your qualifications and experience suit the requirements of the position advertised</w:t>
      </w:r>
      <w:r w:rsidR="00760C63">
        <w:rPr>
          <w:rFonts w:cstheme="minorHAnsi"/>
          <w:sz w:val="24"/>
          <w:szCs w:val="24"/>
        </w:rPr>
        <w:t>)</w:t>
      </w:r>
    </w:p>
    <w:p w:rsidR="00F96A07" w:rsidRPr="0093788A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Additional information, if any, which you would like to mention in support of your suitability for the post</w:t>
      </w:r>
    </w:p>
    <w:p w:rsidR="00F96A07" w:rsidRDefault="00F96A07" w:rsidP="00F96A07">
      <w:pPr>
        <w:rPr>
          <w:rFonts w:cstheme="minorHAnsi"/>
          <w:sz w:val="24"/>
          <w:szCs w:val="24"/>
        </w:rPr>
      </w:pPr>
    </w:p>
    <w:p w:rsidR="00F96A07" w:rsidRPr="003A7CF5" w:rsidRDefault="00F96A07" w:rsidP="00F96A07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Declaration:</w:t>
      </w:r>
    </w:p>
    <w:p w:rsidR="00F96A07" w:rsidRPr="003A7CF5" w:rsidRDefault="00F96A07" w:rsidP="00417348">
      <w:pPr>
        <w:jc w:val="both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I hereby certify that all the information given above is true to the best of my knowledge. If any of the above information is found to be incorrect at a later stage, I shall be liable to be disqualified/</w:t>
      </w:r>
      <w:r>
        <w:rPr>
          <w:rFonts w:cstheme="minorHAnsi"/>
          <w:sz w:val="24"/>
          <w:szCs w:val="24"/>
        </w:rPr>
        <w:t xml:space="preserve"> </w:t>
      </w:r>
      <w:r w:rsidRPr="003A7CF5">
        <w:rPr>
          <w:rFonts w:cstheme="minorHAnsi"/>
          <w:sz w:val="24"/>
          <w:szCs w:val="24"/>
        </w:rPr>
        <w:t>terminated from the contract.</w:t>
      </w:r>
    </w:p>
    <w:p w:rsidR="00F96A07" w:rsidRPr="003A7CF5" w:rsidRDefault="00F96A07" w:rsidP="00F96A07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Signature of the candidate:</w:t>
      </w:r>
    </w:p>
    <w:p w:rsidR="00F96A07" w:rsidRPr="003A7CF5" w:rsidRDefault="00F96A07" w:rsidP="00F96A07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Date:</w:t>
      </w:r>
    </w:p>
    <w:p w:rsidR="00417348" w:rsidRPr="00687420" w:rsidRDefault="00F96A07" w:rsidP="00687420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Place:</w:t>
      </w:r>
    </w:p>
    <w:p w:rsidR="00181A54" w:rsidRPr="00760C63" w:rsidRDefault="00181A54" w:rsidP="00760C63">
      <w:pPr>
        <w:jc w:val="both"/>
        <w:rPr>
          <w:b/>
          <w:i/>
        </w:rPr>
      </w:pPr>
      <w:r w:rsidRPr="00760C63">
        <w:rPr>
          <w:b/>
          <w:i/>
        </w:rPr>
        <w:t xml:space="preserve">(Note: 1. Incomplete Application will be rejected. 2. Fill all the information sought. </w:t>
      </w:r>
      <w:r w:rsidR="00760C63" w:rsidRPr="00760C63">
        <w:rPr>
          <w:b/>
          <w:i/>
        </w:rPr>
        <w:t>3. Write NA for Sl. No. 12, 13, 14 and 17, if, no such information is available with you. 4. Separate sheet may be attached for Sl. No. 14 &amp; 16)</w:t>
      </w:r>
    </w:p>
    <w:sectPr w:rsidR="00181A54" w:rsidRPr="00760C63" w:rsidSect="00181A54">
      <w:pgSz w:w="12240" w:h="20160" w:code="5"/>
      <w:pgMar w:top="907" w:right="1440" w:bottom="822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386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96A07"/>
    <w:rsid w:val="00181A54"/>
    <w:rsid w:val="00417348"/>
    <w:rsid w:val="00687420"/>
    <w:rsid w:val="00760C63"/>
    <w:rsid w:val="008446D5"/>
    <w:rsid w:val="00A03C38"/>
    <w:rsid w:val="00AA41F4"/>
    <w:rsid w:val="00E500FD"/>
    <w:rsid w:val="00F96A07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ADB paragraph numbering,Bullets,Celula,IBL List Paragraph,List Paragraph (numbered (a)),List Paragraph nowy,List Paragraph1,Liste 1,Numbered List Paragraph,Paragraph,References,ReferencesCxSpLast,Source,lp1,Report Para"/>
    <w:basedOn w:val="Normal"/>
    <w:link w:val="ListParagraphChar"/>
    <w:uiPriority w:val="34"/>
    <w:qFormat/>
    <w:rsid w:val="00F96A07"/>
    <w:pPr>
      <w:spacing w:after="160" w:line="259" w:lineRule="auto"/>
      <w:ind w:left="720"/>
      <w:contextualSpacing/>
    </w:pPr>
    <w:rPr>
      <w:rFonts w:eastAsiaTheme="minorHAnsi" w:cs="Mangal"/>
      <w:szCs w:val="20"/>
      <w:lang w:val="en-US" w:eastAsia="en-US" w:bidi="hi-IN"/>
    </w:rPr>
  </w:style>
  <w:style w:type="character" w:customStyle="1" w:styleId="ListParagraphChar">
    <w:name w:val="List Paragraph Char"/>
    <w:aliases w:val="123 List Paragraph Char,ADB paragraph numbering Char,Bullets Char,Celula Char,IBL List Paragraph Char,List Paragraph (numbered (a)) Char,List Paragraph nowy Char,List Paragraph1 Char,Liste 1 Char,Numbered List Paragraph Char,lp1 Char"/>
    <w:basedOn w:val="DefaultParagraphFont"/>
    <w:link w:val="ListParagraph"/>
    <w:uiPriority w:val="34"/>
    <w:qFormat/>
    <w:locked/>
    <w:rsid w:val="00F96A07"/>
    <w:rPr>
      <w:rFonts w:eastAsiaTheme="minorHAnsi" w:cs="Mangal"/>
      <w:szCs w:val="20"/>
      <w:lang w:val="en-US" w:eastAsia="en-US" w:bidi="hi-IN"/>
    </w:rPr>
  </w:style>
  <w:style w:type="table" w:customStyle="1" w:styleId="PlainTable1">
    <w:name w:val="Plain Table 1"/>
    <w:basedOn w:val="TableNormal"/>
    <w:uiPriority w:val="41"/>
    <w:rsid w:val="00F96A07"/>
    <w:pPr>
      <w:spacing w:after="0" w:line="240" w:lineRule="auto"/>
    </w:pPr>
    <w:rPr>
      <w:rFonts w:eastAsiaTheme="minorHAnsi"/>
      <w:szCs w:val="20"/>
      <w:lang w:val="en-US" w:eastAsia="en-US" w:bidi="hi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2023-06-26T11:45:00Z</dcterms:created>
  <dcterms:modified xsi:type="dcterms:W3CDTF">2023-06-28T07:31:00Z</dcterms:modified>
</cp:coreProperties>
</file>